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C" w:rsidRPr="007E790C" w:rsidRDefault="00D0394C" w:rsidP="00C60D41">
      <w:pPr>
        <w:jc w:val="center"/>
        <w:rPr>
          <w:b/>
          <w:bCs/>
        </w:rPr>
      </w:pPr>
    </w:p>
    <w:p w:rsidR="00C60D41" w:rsidRPr="007E790C" w:rsidRDefault="0056650E" w:rsidP="00C60D41">
      <w:pPr>
        <w:jc w:val="center"/>
        <w:rPr>
          <w:b/>
          <w:bCs/>
        </w:rPr>
      </w:pPr>
      <w:r w:rsidRPr="007E790C">
        <w:rPr>
          <w:b/>
          <w:bCs/>
        </w:rPr>
        <w:t xml:space="preserve">NOTICE </w:t>
      </w:r>
      <w:r w:rsidR="00C60D41" w:rsidRPr="007E790C">
        <w:rPr>
          <w:b/>
          <w:bCs/>
        </w:rPr>
        <w:t xml:space="preserve">OF </w:t>
      </w:r>
      <w:r w:rsidRPr="007E790C">
        <w:rPr>
          <w:b/>
          <w:bCs/>
        </w:rPr>
        <w:t>MEETING</w:t>
      </w:r>
      <w:r w:rsidR="00C60D41" w:rsidRPr="007E790C">
        <w:rPr>
          <w:b/>
          <w:bCs/>
        </w:rPr>
        <w:t>S FOR</w:t>
      </w:r>
    </w:p>
    <w:p w:rsidR="00C60D41" w:rsidRPr="007E790C" w:rsidRDefault="0056650E" w:rsidP="00C60D41">
      <w:pPr>
        <w:jc w:val="center"/>
        <w:rPr>
          <w:b/>
          <w:bCs/>
          <w:u w:val="single"/>
        </w:rPr>
      </w:pPr>
      <w:r w:rsidRPr="007E790C">
        <w:rPr>
          <w:b/>
          <w:bCs/>
          <w:u w:val="single"/>
        </w:rPr>
        <w:t xml:space="preserve"> </w:t>
      </w:r>
      <w:r w:rsidR="00EF291D">
        <w:rPr>
          <w:b/>
          <w:bCs/>
          <w:u w:val="single"/>
        </w:rPr>
        <w:t xml:space="preserve">TUESDAY, </w:t>
      </w:r>
      <w:r w:rsidR="0002770A">
        <w:rPr>
          <w:b/>
          <w:bCs/>
          <w:u w:val="single"/>
        </w:rPr>
        <w:t>JUNE 10</w:t>
      </w:r>
      <w:r w:rsidR="00651D7F" w:rsidRPr="007E790C">
        <w:rPr>
          <w:b/>
          <w:bCs/>
          <w:u w:val="single"/>
        </w:rPr>
        <w:t>, 201</w:t>
      </w:r>
      <w:r w:rsidR="00164E23" w:rsidRPr="007E790C">
        <w:rPr>
          <w:b/>
          <w:bCs/>
          <w:u w:val="single"/>
        </w:rPr>
        <w:t>4</w:t>
      </w:r>
      <w:r w:rsidR="005510C9" w:rsidRPr="007E790C">
        <w:rPr>
          <w:b/>
          <w:bCs/>
          <w:u w:val="single"/>
        </w:rPr>
        <w:t xml:space="preserve"> </w:t>
      </w:r>
    </w:p>
    <w:p w:rsidR="0056650E" w:rsidRPr="007E790C" w:rsidRDefault="0056650E">
      <w:pPr>
        <w:jc w:val="center"/>
        <w:rPr>
          <w:b/>
          <w:bCs/>
        </w:rPr>
      </w:pPr>
    </w:p>
    <w:p w:rsidR="0056650E" w:rsidRPr="007E790C" w:rsidRDefault="0056650E">
      <w:pPr>
        <w:jc w:val="center"/>
        <w:rPr>
          <w:b/>
        </w:rPr>
      </w:pPr>
      <w:r w:rsidRPr="007E790C">
        <w:rPr>
          <w:b/>
        </w:rPr>
        <w:t>City Hall</w:t>
      </w:r>
      <w:r w:rsidR="00C60D41" w:rsidRPr="007E790C">
        <w:rPr>
          <w:b/>
        </w:rPr>
        <w:t>,</w:t>
      </w:r>
      <w:r w:rsidRPr="007E790C">
        <w:rPr>
          <w:b/>
        </w:rPr>
        <w:t xml:space="preserve"> 1210 Main Street, Oconto, WI  54153</w:t>
      </w:r>
    </w:p>
    <w:p w:rsidR="0056650E" w:rsidRPr="007E790C" w:rsidRDefault="0056650E" w:rsidP="00C60D41">
      <w:pPr>
        <w:jc w:val="center"/>
      </w:pPr>
    </w:p>
    <w:p w:rsidR="00C60D41" w:rsidRPr="007E790C" w:rsidRDefault="00C60D41" w:rsidP="00C60D41">
      <w:pPr>
        <w:jc w:val="center"/>
      </w:pPr>
      <w:r w:rsidRPr="007E790C">
        <w:t>AGENDA</w:t>
      </w:r>
    </w:p>
    <w:p w:rsidR="0056650E" w:rsidRPr="007E790C" w:rsidRDefault="002A272F">
      <w:r w:rsidRPr="007E790C">
        <w:t>These will be open meeting</w:t>
      </w:r>
      <w:r w:rsidR="00E404AC" w:rsidRPr="007E790C">
        <w:t>s</w:t>
      </w:r>
      <w:r w:rsidR="0056650E" w:rsidRPr="007E790C">
        <w:t xml:space="preserve"> and notice has been given to the public at least twenty-four hours prior to the meeting</w:t>
      </w:r>
      <w:r w:rsidR="00E404AC" w:rsidRPr="007E790C">
        <w:t>s</w:t>
      </w:r>
      <w:r w:rsidR="0056650E" w:rsidRPr="007E790C">
        <w:t xml:space="preserve"> by forwarding the complete agenda to the </w:t>
      </w:r>
      <w:r w:rsidR="00C60D41" w:rsidRPr="007E790C">
        <w:t>Oconto County Reporter.</w:t>
      </w:r>
      <w:r w:rsidR="0056650E" w:rsidRPr="007E790C">
        <w:t xml:space="preserve">  Copies of the complete agenda were available for inspection </w:t>
      </w:r>
      <w:r w:rsidR="00C60D41" w:rsidRPr="007E790C">
        <w:t xml:space="preserve">at the office of the City </w:t>
      </w:r>
      <w:r w:rsidR="00164E23" w:rsidRPr="007E790C">
        <w:t>Administrator</w:t>
      </w:r>
      <w:r w:rsidR="00C60D41" w:rsidRPr="007E790C">
        <w:t>.</w:t>
      </w:r>
    </w:p>
    <w:p w:rsidR="008142DF" w:rsidRDefault="008142DF" w:rsidP="008142DF"/>
    <w:p w:rsidR="008142DF" w:rsidRPr="00393071" w:rsidRDefault="008142DF" w:rsidP="008142DF">
      <w:pPr>
        <w:rPr>
          <w:b/>
          <w:u w:val="single"/>
        </w:rPr>
      </w:pPr>
      <w:r>
        <w:rPr>
          <w:b/>
          <w:u w:val="single"/>
        </w:rPr>
        <w:t>5:00</w:t>
      </w:r>
      <w:r w:rsidRPr="008142DF">
        <w:rPr>
          <w:b/>
          <w:u w:val="single"/>
        </w:rPr>
        <w:t xml:space="preserve"> p</w:t>
      </w:r>
      <w:r w:rsidRPr="00B75184">
        <w:rPr>
          <w:b/>
          <w:u w:val="single"/>
        </w:rPr>
        <w:t>.m. Finance Committee</w:t>
      </w:r>
      <w:r w:rsidRPr="00B75184">
        <w:rPr>
          <w:u w:val="single"/>
        </w:rPr>
        <w:t xml:space="preserve"> </w:t>
      </w:r>
      <w:r w:rsidRPr="00B75184">
        <w:t xml:space="preserve">  (</w:t>
      </w:r>
      <w:r>
        <w:t>Darrell Anderson</w:t>
      </w:r>
      <w:r w:rsidRPr="00B75184">
        <w:t xml:space="preserve">, </w:t>
      </w:r>
      <w:r>
        <w:t>Robert Le Breck</w:t>
      </w:r>
      <w:r w:rsidRPr="00B75184">
        <w:t>,</w:t>
      </w:r>
      <w:r>
        <w:t xml:space="preserve"> Connie Bickel,</w:t>
      </w:r>
      <w:r w:rsidRPr="00B75184">
        <w:t xml:space="preserve"> Roger Reed and </w:t>
      </w:r>
      <w:r>
        <w:t>Sheri Groll</w:t>
      </w:r>
      <w:r w:rsidRPr="00B75184">
        <w:t>) will meet in the Conference Room for the following agenda:</w:t>
      </w:r>
    </w:p>
    <w:p w:rsidR="008142DF" w:rsidRPr="00B75184" w:rsidRDefault="008142DF" w:rsidP="008142DF">
      <w:pPr>
        <w:pStyle w:val="ListParagraph"/>
        <w:numPr>
          <w:ilvl w:val="0"/>
          <w:numId w:val="26"/>
        </w:numPr>
      </w:pPr>
      <w:r w:rsidRPr="00B75184">
        <w:t xml:space="preserve">Meeting called to order </w:t>
      </w:r>
    </w:p>
    <w:p w:rsidR="008142DF" w:rsidRDefault="008142DF" w:rsidP="008142DF">
      <w:pPr>
        <w:pStyle w:val="ListParagraph"/>
        <w:numPr>
          <w:ilvl w:val="0"/>
          <w:numId w:val="26"/>
        </w:numPr>
      </w:pPr>
      <w:r w:rsidRPr="00B75184">
        <w:t>Roll Call</w:t>
      </w:r>
    </w:p>
    <w:p w:rsidR="008142DF" w:rsidRDefault="008142DF" w:rsidP="008142DF">
      <w:pPr>
        <w:numPr>
          <w:ilvl w:val="0"/>
          <w:numId w:val="26"/>
        </w:numPr>
      </w:pPr>
      <w:r w:rsidRPr="00B75184">
        <w:t>Approval of agenda as presented</w:t>
      </w:r>
    </w:p>
    <w:p w:rsidR="008142DF" w:rsidRPr="00B75184" w:rsidRDefault="008142DF" w:rsidP="008142DF">
      <w:pPr>
        <w:numPr>
          <w:ilvl w:val="0"/>
          <w:numId w:val="26"/>
        </w:numPr>
      </w:pPr>
      <w:r>
        <w:t>Approval of Minutes from the 06/03/14 Meeting</w:t>
      </w:r>
    </w:p>
    <w:p w:rsidR="008142DF" w:rsidRPr="00B75184" w:rsidRDefault="008142DF" w:rsidP="008142DF">
      <w:pPr>
        <w:numPr>
          <w:ilvl w:val="0"/>
          <w:numId w:val="26"/>
        </w:numPr>
      </w:pPr>
      <w:r w:rsidRPr="00B75184">
        <w:t>Correspondence/Public Appearances</w:t>
      </w:r>
    </w:p>
    <w:p w:rsidR="008142DF" w:rsidRDefault="008142DF" w:rsidP="008142DF">
      <w:pPr>
        <w:numPr>
          <w:ilvl w:val="0"/>
          <w:numId w:val="26"/>
        </w:numPr>
      </w:pPr>
      <w:r w:rsidRPr="00B75184">
        <w:t>Discussion/ recommendation on:</w:t>
      </w:r>
    </w:p>
    <w:p w:rsidR="008142DF" w:rsidRPr="008142DF" w:rsidRDefault="008142DF" w:rsidP="008142DF">
      <w:pPr>
        <w:ind w:left="1005"/>
        <w:rPr>
          <w:b/>
          <w:u w:val="single"/>
        </w:rPr>
      </w:pPr>
      <w:r>
        <w:rPr>
          <w:b/>
          <w:u w:val="single"/>
        </w:rPr>
        <w:t>Recommendation from Library Board:</w:t>
      </w:r>
    </w:p>
    <w:p w:rsidR="008142DF" w:rsidRDefault="00217B54" w:rsidP="008142DF">
      <w:pPr>
        <w:pStyle w:val="ListParagraph"/>
        <w:numPr>
          <w:ilvl w:val="1"/>
          <w:numId w:val="26"/>
        </w:numPr>
      </w:pPr>
      <w:r>
        <w:t xml:space="preserve">Attaining </w:t>
      </w:r>
      <w:r w:rsidR="005B3B2B">
        <w:t>Specs</w:t>
      </w:r>
      <w:r>
        <w:t xml:space="preserve"> for Library Roof Repair</w:t>
      </w:r>
    </w:p>
    <w:p w:rsidR="008142DF" w:rsidRDefault="008142DF" w:rsidP="008142DF">
      <w:pPr>
        <w:ind w:left="1080"/>
      </w:pPr>
    </w:p>
    <w:p w:rsidR="008142DF" w:rsidRDefault="008142DF" w:rsidP="008142DF">
      <w:pPr>
        <w:ind w:left="1005"/>
        <w:rPr>
          <w:b/>
          <w:u w:val="single"/>
        </w:rPr>
      </w:pPr>
      <w:r w:rsidRPr="00375A3C">
        <w:rPr>
          <w:b/>
          <w:u w:val="single"/>
        </w:rPr>
        <w:t>Recommendation from Industrial Development Commission:</w:t>
      </w:r>
    </w:p>
    <w:p w:rsidR="008142DF" w:rsidRPr="00A80A98" w:rsidRDefault="008142DF" w:rsidP="008142DF">
      <w:pPr>
        <w:pStyle w:val="ListParagraph"/>
        <w:numPr>
          <w:ilvl w:val="1"/>
          <w:numId w:val="26"/>
        </w:numPr>
      </w:pPr>
      <w:r w:rsidRPr="00A80A98">
        <w:t>Committee may vote to convene into Closed Session at approximately 5:</w:t>
      </w:r>
      <w:r w:rsidR="008A402E">
        <w:t>15</w:t>
      </w:r>
      <w:r w:rsidRPr="00A80A98">
        <w:t xml:space="preserve"> p.m. pursuant to notice duly given and as allowed by Wis. Stats. 19.85(1) (e) for the purpose of d</w:t>
      </w:r>
      <w:r w:rsidRPr="00A80A98">
        <w:rPr>
          <w:color w:val="000000"/>
        </w:rPr>
        <w:t xml:space="preserve">eliberating or negotiating the purchasing of public properties, the investing of public funds, or conducting other specified public business, whenever competitive or bargaining reasons require a closed session </w:t>
      </w:r>
      <w:r w:rsidRPr="00A80A98">
        <w:t>for the following items:</w:t>
      </w:r>
    </w:p>
    <w:p w:rsidR="008142DF" w:rsidRDefault="008142DF" w:rsidP="008142DF">
      <w:pPr>
        <w:pStyle w:val="ListParagraph"/>
      </w:pPr>
    </w:p>
    <w:p w:rsidR="008142DF" w:rsidRDefault="008142DF" w:rsidP="008142DF">
      <w:pPr>
        <w:pStyle w:val="ListParagraph"/>
        <w:numPr>
          <w:ilvl w:val="3"/>
          <w:numId w:val="26"/>
        </w:numPr>
      </w:pPr>
      <w:r>
        <w:t>RLF #2005-02</w:t>
      </w:r>
    </w:p>
    <w:p w:rsidR="008142DF" w:rsidRDefault="008142DF" w:rsidP="008142DF">
      <w:pPr>
        <w:ind w:left="1440"/>
      </w:pPr>
    </w:p>
    <w:p w:rsidR="008142DF" w:rsidRDefault="008142DF" w:rsidP="008142DF">
      <w:pPr>
        <w:pStyle w:val="ListParagraph"/>
        <w:numPr>
          <w:ilvl w:val="1"/>
          <w:numId w:val="26"/>
        </w:numPr>
      </w:pPr>
      <w:r>
        <w:t>Committee may vote to reconvene into Open Session at approximately 5:45 p.m. pursuant to notice duly given and as allowed by Wis. Stat. 19.85 (2) for discussion/recommendation from Closed Session.</w:t>
      </w:r>
    </w:p>
    <w:p w:rsidR="008142DF" w:rsidRDefault="008142DF" w:rsidP="008142DF">
      <w:pPr>
        <w:pStyle w:val="ListParagraph"/>
      </w:pPr>
    </w:p>
    <w:p w:rsidR="008142DF" w:rsidRDefault="008142DF" w:rsidP="008142DF">
      <w:pPr>
        <w:pStyle w:val="ListParagraph"/>
        <w:numPr>
          <w:ilvl w:val="1"/>
          <w:numId w:val="26"/>
        </w:numPr>
      </w:pPr>
      <w:r>
        <w:t>Approval to allow RLF #2005-02 to Resume Regularly Scheduled Payments of $1,417.43 Per Month Beginning June 15, 2014 and to Add the Past-Due Interest Amount Onto the Balloon Payment Due in 2016</w:t>
      </w:r>
    </w:p>
    <w:p w:rsidR="008142DF" w:rsidRDefault="008142DF" w:rsidP="008142DF">
      <w:pPr>
        <w:ind w:left="1080"/>
      </w:pPr>
    </w:p>
    <w:p w:rsidR="008142DF" w:rsidRDefault="008142DF" w:rsidP="008142DF">
      <w:pPr>
        <w:pStyle w:val="ListParagraph"/>
        <w:numPr>
          <w:ilvl w:val="0"/>
          <w:numId w:val="26"/>
        </w:numPr>
      </w:pPr>
      <w:r>
        <w:t>Adjourn</w:t>
      </w:r>
    </w:p>
    <w:p w:rsidR="008142DF" w:rsidRDefault="008142DF" w:rsidP="008142DF"/>
    <w:p w:rsidR="008142DF" w:rsidRDefault="00A80A98" w:rsidP="00A80A98">
      <w:pPr>
        <w:ind w:left="630"/>
      </w:pPr>
      <w:r>
        <w:t>***Please note that it is possible that a quorum of the Industrial Development Commission may be present at this meeting</w:t>
      </w:r>
      <w:proofErr w:type="gramStart"/>
      <w:r>
        <w:t>.</w:t>
      </w:r>
      <w:r w:rsidR="005B3B2B">
        <w:t>*</w:t>
      </w:r>
      <w:proofErr w:type="gramEnd"/>
      <w:r w:rsidR="005B3B2B">
        <w:t>**</w:t>
      </w:r>
    </w:p>
    <w:p w:rsidR="008142DF" w:rsidRDefault="008142DF" w:rsidP="00A80A98"/>
    <w:p w:rsidR="00663D7D" w:rsidRDefault="00663D7D" w:rsidP="00663D7D">
      <w:r w:rsidRPr="008142DF">
        <w:rPr>
          <w:b/>
          <w:u w:val="single"/>
        </w:rPr>
        <w:lastRenderedPageBreak/>
        <w:t>6:00 P.M.</w:t>
      </w:r>
      <w:r>
        <w:rPr>
          <w:b/>
        </w:rPr>
        <w:t xml:space="preserve"> </w:t>
      </w:r>
      <w:r>
        <w:t>NOTICE is hereby given that there will be a PUBLIC HEARING before the Oconto City Council in the Council Chambers, at City Hall, 1210 Main Street, Oconto, WI  54153</w:t>
      </w:r>
    </w:p>
    <w:p w:rsidR="00663D7D" w:rsidRDefault="00663D7D" w:rsidP="00663D7D"/>
    <w:p w:rsidR="00663D7D" w:rsidRDefault="00663D7D" w:rsidP="00663D7D">
      <w:r>
        <w:t>The agenda of the public hearing will be as follows:</w:t>
      </w:r>
    </w:p>
    <w:p w:rsidR="00663D7D" w:rsidRDefault="00663D7D" w:rsidP="00663D7D"/>
    <w:p w:rsidR="00663D7D" w:rsidRDefault="00663D7D" w:rsidP="00663D7D">
      <w:pPr>
        <w:rPr>
          <w:b/>
        </w:rPr>
      </w:pPr>
      <w:r>
        <w:rPr>
          <w:b/>
        </w:rPr>
        <w:t>Request from Oconto County for a Zoning Amendment for the following parcels in the City of Oconto:</w:t>
      </w:r>
    </w:p>
    <w:p w:rsidR="00663D7D" w:rsidRDefault="00663D7D" w:rsidP="00663D7D">
      <w:pPr>
        <w:rPr>
          <w:b/>
        </w:rPr>
      </w:pPr>
    </w:p>
    <w:p w:rsidR="00663D7D" w:rsidRDefault="00663D7D" w:rsidP="00663D7D">
      <w:pPr>
        <w:rPr>
          <w:b/>
        </w:rPr>
      </w:pPr>
      <w:r>
        <w:rPr>
          <w:b/>
        </w:rPr>
        <w:t>265-1419121680; 265-0619019265; 265-0619020266; 265-0619021267; 265-0619012258; 265-0619013259; 265-0619014260; 265-0619011257; 265-0619022268; 265-0619017263; 265-0619010256; 265-0619015261; 265-0619016262; 265-0619018264; 265-0619023269</w:t>
      </w:r>
    </w:p>
    <w:p w:rsidR="00663D7D" w:rsidRDefault="00663D7D" w:rsidP="00663D7D">
      <w:pPr>
        <w:rPr>
          <w:b/>
        </w:rPr>
      </w:pPr>
    </w:p>
    <w:p w:rsidR="00663D7D" w:rsidRDefault="00663D7D" w:rsidP="00663D7D">
      <w:r>
        <w:t>The requested amendment is to change the zoning of the parcels listed above from R2 – Single and Two-Family Residential to CD – Downtown Commercial.</w:t>
      </w:r>
    </w:p>
    <w:p w:rsidR="00663D7D" w:rsidRDefault="00663D7D" w:rsidP="00663D7D"/>
    <w:p w:rsidR="00663D7D" w:rsidRDefault="00663D7D" w:rsidP="00663D7D">
      <w:r>
        <w:t>All parties for and against will be heard.</w:t>
      </w:r>
      <w:r>
        <w:tab/>
      </w:r>
    </w:p>
    <w:p w:rsidR="00663D7D" w:rsidRDefault="00663D7D" w:rsidP="00663D7D"/>
    <w:p w:rsidR="0021380E" w:rsidRPr="007E790C" w:rsidRDefault="00663D7D" w:rsidP="00E3757F">
      <w:pPr>
        <w:rPr>
          <w:b/>
          <w:u w:val="single"/>
        </w:rPr>
      </w:pPr>
      <w:r>
        <w:rPr>
          <w:b/>
          <w:u w:val="single"/>
        </w:rPr>
        <w:t>Immediately Following the Public Hearing</w:t>
      </w:r>
      <w:r w:rsidR="00557A48" w:rsidRPr="007E790C">
        <w:rPr>
          <w:b/>
          <w:u w:val="single"/>
        </w:rPr>
        <w:t>–</w:t>
      </w:r>
      <w:r w:rsidR="00C35F79" w:rsidRPr="007E790C">
        <w:rPr>
          <w:b/>
          <w:u w:val="single"/>
        </w:rPr>
        <w:t xml:space="preserve"> </w:t>
      </w:r>
      <w:r w:rsidR="00557A48" w:rsidRPr="007E790C">
        <w:rPr>
          <w:b/>
          <w:u w:val="single"/>
        </w:rPr>
        <w:t>Meeting of the</w:t>
      </w:r>
      <w:r w:rsidR="00EF291D">
        <w:rPr>
          <w:b/>
          <w:u w:val="single"/>
        </w:rPr>
        <w:t xml:space="preserve"> Regular</w:t>
      </w:r>
      <w:r w:rsidR="00557A48" w:rsidRPr="007E790C">
        <w:rPr>
          <w:b/>
          <w:u w:val="single"/>
        </w:rPr>
        <w:t xml:space="preserve"> </w:t>
      </w:r>
      <w:r w:rsidR="0021380E" w:rsidRPr="007E790C">
        <w:rPr>
          <w:b/>
          <w:u w:val="single"/>
        </w:rPr>
        <w:t>Council in the Council Chambers with the following agenda:</w:t>
      </w: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Meeting called to order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E3757F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 xml:space="preserve">Roll </w:t>
      </w:r>
      <w:r w:rsidR="00D27F81" w:rsidRPr="007E790C">
        <w:t>Call</w:t>
      </w:r>
      <w:r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Invocation and Pledge of Allegiance by Alderperson</w:t>
      </w:r>
      <w:r w:rsidR="00BF15B5" w:rsidRPr="007E790C">
        <w:t xml:space="preserve"> </w:t>
      </w:r>
      <w:r w:rsidR="0002770A">
        <w:t>Groll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Agenda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minutes as presented from Committee of the Whole, Council and any Special Council meetings.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department reports as presented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4F55D1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Correspondence/Public Input</w:t>
      </w:r>
      <w:r w:rsidR="00E3757F" w:rsidRPr="007E790C">
        <w:t>.</w:t>
      </w:r>
    </w:p>
    <w:p w:rsidR="0002770A" w:rsidRPr="0002770A" w:rsidRDefault="0002770A" w:rsidP="0002770A">
      <w:pPr>
        <w:pStyle w:val="ListParagraph"/>
        <w:rPr>
          <w:u w:val="single"/>
        </w:rPr>
      </w:pPr>
    </w:p>
    <w:p w:rsidR="004F55D1" w:rsidRPr="004F55D1" w:rsidRDefault="004F55D1" w:rsidP="00D27F81">
      <w:pPr>
        <w:pStyle w:val="ListParagraph"/>
        <w:numPr>
          <w:ilvl w:val="0"/>
          <w:numId w:val="18"/>
        </w:numPr>
        <w:rPr>
          <w:u w:val="single"/>
        </w:rPr>
      </w:pPr>
      <w:r>
        <w:t>Discussion/Recommendation/Action on the Following:</w:t>
      </w:r>
    </w:p>
    <w:p w:rsidR="004F55D1" w:rsidRPr="000F7252" w:rsidRDefault="004F55D1" w:rsidP="004F55D1">
      <w:pPr>
        <w:pStyle w:val="ListParagraph"/>
        <w:numPr>
          <w:ilvl w:val="1"/>
          <w:numId w:val="18"/>
        </w:numPr>
        <w:rPr>
          <w:u w:val="single"/>
        </w:rPr>
      </w:pPr>
      <w:r>
        <w:t xml:space="preserve">Recognition </w:t>
      </w:r>
      <w:r w:rsidR="003C519E">
        <w:t>of Dale and Darlene Uphill for 4</w:t>
      </w:r>
      <w:r>
        <w:t>6 Years of Business Ownership With Uphill’s Hair Design</w:t>
      </w:r>
    </w:p>
    <w:p w:rsidR="000F7252" w:rsidRDefault="000F7252" w:rsidP="000F7252">
      <w:pPr>
        <w:pStyle w:val="ListParagraph"/>
        <w:ind w:left="1440"/>
      </w:pPr>
    </w:p>
    <w:p w:rsidR="005B3B2B" w:rsidRPr="0002770A" w:rsidRDefault="005B3B2B" w:rsidP="005B3B2B">
      <w:pPr>
        <w:pStyle w:val="ListParagraph"/>
        <w:numPr>
          <w:ilvl w:val="1"/>
          <w:numId w:val="18"/>
        </w:numPr>
        <w:rPr>
          <w:u w:val="single"/>
        </w:rPr>
      </w:pPr>
      <w:r>
        <w:t>Presentation from Paul Ehrfurth re: Initiatives and Accomplishments of Oconto County Economic Development and Tourism</w:t>
      </w:r>
    </w:p>
    <w:p w:rsidR="005B3B2B" w:rsidRPr="005B3B2B" w:rsidRDefault="005B3B2B" w:rsidP="005B3B2B">
      <w:pPr>
        <w:pStyle w:val="ListParagraph"/>
        <w:ind w:left="1440"/>
        <w:rPr>
          <w:u w:val="single"/>
        </w:rPr>
      </w:pPr>
    </w:p>
    <w:p w:rsidR="000F7252" w:rsidRPr="000F7252" w:rsidRDefault="000F7252" w:rsidP="000F7252">
      <w:pPr>
        <w:pStyle w:val="ListParagraph"/>
        <w:numPr>
          <w:ilvl w:val="1"/>
          <w:numId w:val="18"/>
        </w:numPr>
        <w:rPr>
          <w:u w:val="single"/>
        </w:rPr>
      </w:pPr>
      <w:r>
        <w:t>Appointment of John Mick to the Industrial Development Commission (</w:t>
      </w:r>
      <w:r w:rsidR="00A9575C">
        <w:t>seat formerly held by</w:t>
      </w:r>
      <w:r>
        <w:t xml:space="preserve"> Ken </w:t>
      </w:r>
      <w:proofErr w:type="spellStart"/>
      <w:r>
        <w:t>DePouw</w:t>
      </w:r>
      <w:proofErr w:type="spellEnd"/>
      <w:r w:rsidR="00A9575C">
        <w:t>,</w:t>
      </w:r>
      <w:r>
        <w:t xml:space="preserve"> who </w:t>
      </w:r>
      <w:r w:rsidR="005B3B2B">
        <w:t xml:space="preserve">has </w:t>
      </w:r>
      <w:r>
        <w:t>moved out of the City)</w:t>
      </w:r>
    </w:p>
    <w:p w:rsidR="000F7252" w:rsidRPr="000F7252" w:rsidRDefault="000F7252" w:rsidP="000F7252">
      <w:pPr>
        <w:pStyle w:val="ListParagraph"/>
        <w:rPr>
          <w:u w:val="single"/>
        </w:rPr>
      </w:pPr>
    </w:p>
    <w:p w:rsidR="000F7252" w:rsidRPr="000F7252" w:rsidRDefault="000F7252" w:rsidP="000F7252">
      <w:pPr>
        <w:pStyle w:val="ListParagraph"/>
        <w:numPr>
          <w:ilvl w:val="1"/>
          <w:numId w:val="18"/>
        </w:numPr>
      </w:pPr>
      <w:r w:rsidRPr="000F7252">
        <w:lastRenderedPageBreak/>
        <w:t>Appointment of Dick Olson to the Harbor Commission</w:t>
      </w:r>
      <w:r>
        <w:t xml:space="preserve"> (</w:t>
      </w:r>
      <w:r w:rsidR="00A9575C">
        <w:t>seat formerly held by</w:t>
      </w:r>
      <w:r>
        <w:t xml:space="preserve"> Wayne Bostwick</w:t>
      </w:r>
      <w:r w:rsidR="003C35FA">
        <w:t>,</w:t>
      </w:r>
      <w:r w:rsidR="005B3B2B">
        <w:t xml:space="preserve"> who has resigned</w:t>
      </w:r>
      <w:r>
        <w:t>)</w:t>
      </w:r>
    </w:p>
    <w:p w:rsidR="004F55D1" w:rsidRDefault="004F55D1" w:rsidP="004F55D1">
      <w:pPr>
        <w:ind w:left="1080"/>
        <w:rPr>
          <w:u w:val="single"/>
        </w:rPr>
      </w:pPr>
    </w:p>
    <w:p w:rsidR="004F55D1" w:rsidRDefault="004F55D1" w:rsidP="004F55D1">
      <w:pPr>
        <w:ind w:left="720"/>
        <w:rPr>
          <w:b/>
          <w:u w:val="single"/>
        </w:rPr>
      </w:pPr>
      <w:r>
        <w:rPr>
          <w:b/>
          <w:u w:val="single"/>
        </w:rPr>
        <w:t>Recommendation from Plan Commission:</w:t>
      </w:r>
    </w:p>
    <w:p w:rsidR="004F55D1" w:rsidRDefault="004F55D1" w:rsidP="004F55D1">
      <w:pPr>
        <w:pStyle w:val="ListParagraph"/>
        <w:numPr>
          <w:ilvl w:val="1"/>
          <w:numId w:val="18"/>
        </w:numPr>
      </w:pPr>
      <w:r>
        <w:t>Approval of Request for Zoning Amendment from Oconto County</w:t>
      </w:r>
    </w:p>
    <w:p w:rsidR="008142DF" w:rsidRDefault="008142DF" w:rsidP="008142DF"/>
    <w:p w:rsidR="008142DF" w:rsidRDefault="008142DF" w:rsidP="008142DF">
      <w:pPr>
        <w:ind w:left="720"/>
        <w:rPr>
          <w:b/>
          <w:u w:val="single"/>
        </w:rPr>
      </w:pPr>
      <w:r>
        <w:rPr>
          <w:b/>
          <w:u w:val="single"/>
        </w:rPr>
        <w:t>Recommendation from Library Board and Finance Committee:</w:t>
      </w:r>
    </w:p>
    <w:p w:rsidR="00217B54" w:rsidRDefault="00217B54" w:rsidP="00217B54">
      <w:pPr>
        <w:pStyle w:val="ListParagraph"/>
        <w:numPr>
          <w:ilvl w:val="1"/>
          <w:numId w:val="18"/>
        </w:numPr>
      </w:pPr>
      <w:r>
        <w:t xml:space="preserve">Attaining </w:t>
      </w:r>
      <w:r w:rsidR="005B3B2B">
        <w:t>Specs</w:t>
      </w:r>
      <w:r>
        <w:t xml:space="preserve"> for Library Roof Repair</w:t>
      </w:r>
    </w:p>
    <w:p w:rsidR="00A9575C" w:rsidRDefault="00A9575C" w:rsidP="00A9575C">
      <w:pPr>
        <w:rPr>
          <w:highlight w:val="yellow"/>
        </w:rPr>
      </w:pPr>
    </w:p>
    <w:p w:rsidR="00A9575C" w:rsidRDefault="00A9575C" w:rsidP="00A9575C">
      <w:pPr>
        <w:ind w:left="720"/>
        <w:rPr>
          <w:b/>
          <w:u w:val="single"/>
        </w:rPr>
      </w:pPr>
      <w:r w:rsidRPr="00375A3C">
        <w:rPr>
          <w:b/>
          <w:u w:val="single"/>
        </w:rPr>
        <w:t>Recommendation from Industrial Development Commission</w:t>
      </w:r>
      <w:r>
        <w:rPr>
          <w:b/>
          <w:u w:val="single"/>
        </w:rPr>
        <w:t xml:space="preserve"> and Finance Committee</w:t>
      </w:r>
      <w:r w:rsidRPr="00375A3C">
        <w:rPr>
          <w:b/>
          <w:u w:val="single"/>
        </w:rPr>
        <w:t>:</w:t>
      </w:r>
    </w:p>
    <w:p w:rsidR="00A9575C" w:rsidRPr="00A80A98" w:rsidRDefault="00A9575C" w:rsidP="00A9575C">
      <w:pPr>
        <w:pStyle w:val="ListParagraph"/>
        <w:numPr>
          <w:ilvl w:val="1"/>
          <w:numId w:val="18"/>
        </w:numPr>
      </w:pPr>
      <w:r w:rsidRPr="00A80A98">
        <w:t>Committee may vote to convene into C</w:t>
      </w:r>
      <w:r w:rsidR="00E61FC1" w:rsidRPr="00A80A98">
        <w:t>losed Session at approximately 6</w:t>
      </w:r>
      <w:r w:rsidRPr="00A80A98">
        <w:t>:30 p.m. pursuant to notice duly given and as allowed by Wis. Stats. 19.85(1) (e) for the purpose of d</w:t>
      </w:r>
      <w:r w:rsidRPr="00A80A98">
        <w:rPr>
          <w:color w:val="000000"/>
        </w:rPr>
        <w:t xml:space="preserve">eliberating or negotiating the purchasing of public properties, the investing of public funds, or conducting other specified public business, whenever competitive or bargaining reasons require a closed session </w:t>
      </w:r>
      <w:r w:rsidRPr="00A80A98">
        <w:t>for the following items:</w:t>
      </w:r>
    </w:p>
    <w:p w:rsidR="00A9575C" w:rsidRDefault="00A9575C" w:rsidP="00A9575C">
      <w:pPr>
        <w:pStyle w:val="ListParagraph"/>
      </w:pPr>
    </w:p>
    <w:p w:rsidR="00A9575C" w:rsidRDefault="00A9575C" w:rsidP="00A9575C">
      <w:pPr>
        <w:pStyle w:val="ListParagraph"/>
        <w:numPr>
          <w:ilvl w:val="3"/>
          <w:numId w:val="18"/>
        </w:numPr>
      </w:pPr>
      <w:r>
        <w:t>RLF #2005-02</w:t>
      </w:r>
    </w:p>
    <w:p w:rsidR="00A9575C" w:rsidRDefault="00A9575C" w:rsidP="00A9575C">
      <w:pPr>
        <w:ind w:left="1440"/>
      </w:pPr>
    </w:p>
    <w:p w:rsidR="00A9575C" w:rsidRDefault="00A9575C" w:rsidP="00A9575C">
      <w:pPr>
        <w:numPr>
          <w:ilvl w:val="1"/>
          <w:numId w:val="18"/>
        </w:numPr>
      </w:pPr>
      <w:r>
        <w:t>Committee may vote to reconvene into</w:t>
      </w:r>
      <w:r w:rsidR="00E61FC1">
        <w:t xml:space="preserve"> Open Session at approximately 6</w:t>
      </w:r>
      <w:r>
        <w:t>:45 p.m. pursuant to notice duly given and as allowed by Wis. Stat. 19.85 (2) for discussion/recommendation from Closed Session.</w:t>
      </w:r>
    </w:p>
    <w:p w:rsidR="00A9575C" w:rsidRDefault="00A9575C" w:rsidP="00A9575C">
      <w:pPr>
        <w:pStyle w:val="ListParagraph"/>
      </w:pPr>
    </w:p>
    <w:p w:rsidR="00A9575C" w:rsidRDefault="00A9575C" w:rsidP="00A9575C">
      <w:pPr>
        <w:pStyle w:val="ListParagraph"/>
        <w:numPr>
          <w:ilvl w:val="1"/>
          <w:numId w:val="18"/>
        </w:numPr>
      </w:pPr>
      <w:r>
        <w:t>Approval to allow RLF #2005-02 to Resume Regularly Scheduled Payments of $1,417.43 Per Month Beginning June 15, 2014 and to Add the Past-Due Interest Amount Onto the Balloon Payment Due in 2016</w:t>
      </w:r>
    </w:p>
    <w:p w:rsidR="00BB65D9" w:rsidRDefault="00BB65D9" w:rsidP="00BB65D9">
      <w:pPr>
        <w:pStyle w:val="ListParagraph"/>
      </w:pPr>
    </w:p>
    <w:p w:rsidR="00BB65D9" w:rsidRPr="00BB65D9" w:rsidRDefault="00BB65D9" w:rsidP="00A9575C">
      <w:pPr>
        <w:pStyle w:val="ListParagraph"/>
        <w:numPr>
          <w:ilvl w:val="1"/>
          <w:numId w:val="18"/>
        </w:numPr>
      </w:pPr>
      <w:r w:rsidRPr="00BB65D9">
        <w:t>Approval of Applications for Temporary Class B Retailer’s License from the Oconto Elks Club for Fishing Tournaments on June 21, 2014 and June 28, 2014</w:t>
      </w:r>
      <w:r w:rsidRPr="00BB65D9">
        <w:tab/>
      </w:r>
    </w:p>
    <w:p w:rsidR="00A9575C" w:rsidRPr="00A9575C" w:rsidRDefault="00A9575C" w:rsidP="00A9575C">
      <w:pPr>
        <w:ind w:left="720"/>
        <w:rPr>
          <w:highlight w:val="yellow"/>
        </w:rPr>
      </w:pPr>
    </w:p>
    <w:p w:rsidR="00D27F81" w:rsidRPr="002462EF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consent agenda:</w:t>
      </w:r>
    </w:p>
    <w:p w:rsidR="00AF1F8C" w:rsidRDefault="00AF1F8C" w:rsidP="002462EF">
      <w:pPr>
        <w:pStyle w:val="ListParagraph"/>
        <w:numPr>
          <w:ilvl w:val="1"/>
          <w:numId w:val="18"/>
        </w:numPr>
      </w:pPr>
      <w:r>
        <w:t xml:space="preserve">Approval of 2013 Audit from </w:t>
      </w:r>
      <w:proofErr w:type="spellStart"/>
      <w:r>
        <w:t>Kerber</w:t>
      </w:r>
      <w:proofErr w:type="spellEnd"/>
      <w:r>
        <w:t xml:space="preserve"> Rose, SC</w:t>
      </w:r>
    </w:p>
    <w:p w:rsidR="007A039F" w:rsidRDefault="007A039F" w:rsidP="007A039F">
      <w:pPr>
        <w:pStyle w:val="ListParagraph"/>
        <w:ind w:left="1440"/>
      </w:pPr>
    </w:p>
    <w:p w:rsidR="00AF1F8C" w:rsidRDefault="007A039F" w:rsidP="00AF1F8C">
      <w:pPr>
        <w:pStyle w:val="ListParagraph"/>
        <w:numPr>
          <w:ilvl w:val="1"/>
          <w:numId w:val="18"/>
        </w:numPr>
      </w:pPr>
      <w:r>
        <w:t xml:space="preserve">Approval of Conditional Application for License to Serve Fermented Beverages and/or Intoxicating Liquor for Applicant #3 </w:t>
      </w:r>
    </w:p>
    <w:p w:rsidR="007A039F" w:rsidRDefault="007A039F" w:rsidP="007A039F">
      <w:pPr>
        <w:pStyle w:val="ListParagraph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Alcohol</w:t>
      </w:r>
      <w:r w:rsidR="00A9575C">
        <w:t xml:space="preserve"> Beverage License Applications and </w:t>
      </w:r>
      <w:r w:rsidRPr="00E36DD0">
        <w:t xml:space="preserve">Applications for License to Serve Fermented Beverages and/or Intoxicating Liquor </w:t>
      </w:r>
    </w:p>
    <w:p w:rsidR="00A9575C" w:rsidRDefault="00A9575C" w:rsidP="00A9575C">
      <w:pPr>
        <w:pStyle w:val="ListParagraph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Request from Thompson’s County Market to Use the City Logo on Product Labels</w:t>
      </w:r>
    </w:p>
    <w:p w:rsidR="00AA0BF7" w:rsidRDefault="00AA0BF7" w:rsidP="00AA0BF7">
      <w:pPr>
        <w:pStyle w:val="ListParagraph"/>
      </w:pPr>
    </w:p>
    <w:p w:rsidR="00AA0BF7" w:rsidRDefault="00AA0BF7" w:rsidP="002462EF">
      <w:pPr>
        <w:pStyle w:val="ListParagraph"/>
        <w:numPr>
          <w:ilvl w:val="1"/>
          <w:numId w:val="18"/>
        </w:numPr>
      </w:pPr>
      <w:r>
        <w:t>Approval that any Business Using the City Logo Sign a Waiver to Hold the City Harmless from Liability</w:t>
      </w:r>
    </w:p>
    <w:p w:rsidR="002462EF" w:rsidRDefault="002462EF" w:rsidP="002462EF">
      <w:pPr>
        <w:pStyle w:val="ListParagraph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Amendment to Ordinance 13-1-200(b)(1) – Accessory Building Number Limits</w:t>
      </w:r>
    </w:p>
    <w:p w:rsidR="007A039F" w:rsidRDefault="007A039F" w:rsidP="007A039F">
      <w:pPr>
        <w:pStyle w:val="ListParagraph"/>
      </w:pPr>
    </w:p>
    <w:p w:rsidR="007A039F" w:rsidRDefault="007A039F" w:rsidP="002462EF">
      <w:pPr>
        <w:pStyle w:val="ListParagraph"/>
        <w:numPr>
          <w:ilvl w:val="1"/>
          <w:numId w:val="18"/>
        </w:numPr>
      </w:pPr>
      <w:r>
        <w:t>Approval to Purchase Parcel #265-1520010690 fro</w:t>
      </w:r>
      <w:r w:rsidR="00AA0BF7">
        <w:t>m Oconto County for $5,000 from the General Fund</w:t>
      </w:r>
    </w:p>
    <w:p w:rsidR="002462EF" w:rsidRDefault="002462EF" w:rsidP="002462EF">
      <w:pPr>
        <w:pStyle w:val="ListParagraph"/>
      </w:pPr>
    </w:p>
    <w:p w:rsidR="002462EF" w:rsidRPr="000B0690" w:rsidRDefault="002462EF" w:rsidP="002462EF">
      <w:pPr>
        <w:numPr>
          <w:ilvl w:val="1"/>
          <w:numId w:val="18"/>
        </w:numPr>
      </w:pPr>
      <w:r>
        <w:t xml:space="preserve">Approval of Certified Survey Map for Richard and Barbara Van </w:t>
      </w:r>
      <w:proofErr w:type="spellStart"/>
      <w:r>
        <w:t>Hulle</w:t>
      </w:r>
      <w:proofErr w:type="spellEnd"/>
      <w:r>
        <w:t xml:space="preserve"> in the Town of Oconto under Extraterritorial Jurisdiction</w:t>
      </w:r>
    </w:p>
    <w:p w:rsidR="002462EF" w:rsidRPr="00453FB1" w:rsidRDefault="002462EF" w:rsidP="002462EF">
      <w:pPr>
        <w:pStyle w:val="ListParagraph"/>
        <w:ind w:left="1440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 xml:space="preserve">Approval of Accounts Payable for the Month of May 2014 in the Amount of $264,046.63 </w:t>
      </w:r>
      <w:r w:rsidRPr="00B75184">
        <w:t xml:space="preserve">Payroll for the Month of </w:t>
      </w:r>
      <w:r>
        <w:t>May 2014</w:t>
      </w:r>
      <w:r w:rsidRPr="00B75184">
        <w:t xml:space="preserve"> in the Amount of </w:t>
      </w:r>
      <w:r>
        <w:t xml:space="preserve"> </w:t>
      </w:r>
      <w:r w:rsidRPr="003F5DE9">
        <w:t>$</w:t>
      </w:r>
      <w:r>
        <w:t xml:space="preserve">169,575.23 and </w:t>
      </w:r>
      <w:r w:rsidRPr="00B75184">
        <w:t>Other Financial Reports as Presented</w:t>
      </w:r>
      <w:r>
        <w:t xml:space="preserve"> </w:t>
      </w:r>
    </w:p>
    <w:p w:rsidR="002462EF" w:rsidRDefault="002462EF" w:rsidP="002462EF">
      <w:pPr>
        <w:pStyle w:val="ListParagraph"/>
        <w:ind w:left="1440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Addition to Ordinance 12-1-1(c) – Park Regulations</w:t>
      </w:r>
    </w:p>
    <w:p w:rsidR="002462EF" w:rsidRDefault="002462EF" w:rsidP="002462EF">
      <w:pPr>
        <w:ind w:left="1080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 xml:space="preserve">Approval of Closure of Huron Avenue from Pecor Street to Main Street on June 28, 2014 from 7:30 a.m. Until 4:00 p.m. for Oconto Youth Center Event </w:t>
      </w:r>
    </w:p>
    <w:p w:rsidR="002462EF" w:rsidRDefault="002462EF" w:rsidP="002462EF">
      <w:pPr>
        <w:pStyle w:val="ListParagraph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to Spend up to $15,000 for Crack Filling Services</w:t>
      </w:r>
    </w:p>
    <w:p w:rsidR="002462EF" w:rsidRDefault="002462EF" w:rsidP="002462EF">
      <w:pPr>
        <w:ind w:left="1005"/>
        <w:rPr>
          <w:b/>
          <w:u w:val="single"/>
        </w:rPr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Invoice from Mead &amp; Hunt in the Amount of $12,962.50 for Howard Lane</w:t>
      </w:r>
    </w:p>
    <w:p w:rsidR="002462EF" w:rsidRDefault="002462EF" w:rsidP="002462EF">
      <w:pPr>
        <w:pStyle w:val="ListParagraph"/>
        <w:ind w:left="1440"/>
      </w:pPr>
    </w:p>
    <w:p w:rsidR="002462EF" w:rsidRDefault="002462EF" w:rsidP="002462EF">
      <w:pPr>
        <w:pStyle w:val="ListParagraph"/>
        <w:numPr>
          <w:ilvl w:val="1"/>
          <w:numId w:val="18"/>
        </w:numPr>
      </w:pPr>
      <w:r>
        <w:t>Approval of Bid from Peters Concrete in the Amount of $295,408.90 for the Extension of Howard Lane</w:t>
      </w:r>
    </w:p>
    <w:p w:rsidR="002462EF" w:rsidRDefault="002462EF" w:rsidP="002462EF">
      <w:pPr>
        <w:pStyle w:val="ListParagraph"/>
      </w:pPr>
    </w:p>
    <w:p w:rsidR="002462EF" w:rsidRDefault="002462EF" w:rsidP="002462EF">
      <w:pPr>
        <w:numPr>
          <w:ilvl w:val="1"/>
          <w:numId w:val="18"/>
        </w:numPr>
      </w:pPr>
      <w:r w:rsidRPr="0081565B">
        <w:t xml:space="preserve">Approval </w:t>
      </w:r>
      <w:r>
        <w:t>of</w:t>
      </w:r>
      <w:r w:rsidRPr="0081565B">
        <w:t xml:space="preserve"> </w:t>
      </w:r>
      <w:r w:rsidR="00E517BC">
        <w:t xml:space="preserve">Quote for </w:t>
      </w:r>
      <w:r w:rsidRPr="0081565B">
        <w:t>Aageson Pool Shower Repair/Replacement</w:t>
      </w:r>
      <w:r>
        <w:t xml:space="preserve"> in the Amount of $5,300</w:t>
      </w:r>
      <w:r w:rsidR="00E517BC">
        <w:t xml:space="preserve"> from </w:t>
      </w:r>
      <w:proofErr w:type="spellStart"/>
      <w:r w:rsidR="00E517BC">
        <w:t>Saffran</w:t>
      </w:r>
      <w:proofErr w:type="spellEnd"/>
      <w:r w:rsidR="00E517BC">
        <w:t xml:space="preserve"> Construction</w:t>
      </w:r>
    </w:p>
    <w:p w:rsidR="002462EF" w:rsidRDefault="002462EF" w:rsidP="002462EF">
      <w:pPr>
        <w:ind w:left="1080"/>
      </w:pPr>
    </w:p>
    <w:p w:rsidR="00C11590" w:rsidRPr="003E6199" w:rsidRDefault="003E6199" w:rsidP="003E6199">
      <w:pPr>
        <w:pStyle w:val="ListParagraph"/>
        <w:numPr>
          <w:ilvl w:val="0"/>
          <w:numId w:val="18"/>
        </w:numPr>
      </w:pPr>
      <w:r w:rsidRPr="003E6199">
        <w:t>Adjournment</w:t>
      </w:r>
    </w:p>
    <w:p w:rsidR="003E6199" w:rsidRPr="003E6199" w:rsidRDefault="003E6199" w:rsidP="003E6199">
      <w:pPr>
        <w:pStyle w:val="ListParagraph"/>
        <w:rPr>
          <w:b/>
        </w:rPr>
      </w:pPr>
    </w:p>
    <w:p w:rsidR="00F05755" w:rsidRPr="007E790C" w:rsidRDefault="00F05755" w:rsidP="00F05755">
      <w:proofErr w:type="gramStart"/>
      <w:r w:rsidRPr="007E790C">
        <w:t xml:space="preserve">Dated this </w:t>
      </w:r>
      <w:r w:rsidR="0002770A">
        <w:t>5</w:t>
      </w:r>
      <w:r w:rsidR="005510C9" w:rsidRPr="007E790C">
        <w:rPr>
          <w:vertAlign w:val="superscript"/>
        </w:rPr>
        <w:t>th</w:t>
      </w:r>
      <w:r w:rsidR="005510C9" w:rsidRPr="007E790C">
        <w:t xml:space="preserve"> </w:t>
      </w:r>
      <w:r w:rsidRPr="007E790C">
        <w:t xml:space="preserve">day of </w:t>
      </w:r>
      <w:r w:rsidR="0002770A">
        <w:t>June</w:t>
      </w:r>
      <w:r w:rsidR="005510C9" w:rsidRPr="007E790C">
        <w:t xml:space="preserve"> 201</w:t>
      </w:r>
      <w:r w:rsidR="002B18A1">
        <w:t>4</w:t>
      </w:r>
      <w:r w:rsidR="005510C9" w:rsidRPr="007E790C">
        <w:t>.</w:t>
      </w:r>
      <w:proofErr w:type="gramEnd"/>
    </w:p>
    <w:p w:rsidR="00F05755" w:rsidRPr="007E790C" w:rsidRDefault="00F05755" w:rsidP="00F05755"/>
    <w:p w:rsidR="00F05755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Sara J. Perrizo</w:t>
      </w:r>
    </w:p>
    <w:p w:rsidR="001B30DC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Administrator</w:t>
      </w:r>
    </w:p>
    <w:p w:rsidR="00DA3A97" w:rsidRPr="007E790C" w:rsidRDefault="00DA3A97" w:rsidP="00F05755"/>
    <w:p w:rsidR="00AB0DFD" w:rsidRPr="007E790C" w:rsidRDefault="00AB0DFD" w:rsidP="00F05755">
      <w:r w:rsidRPr="007E790C"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 </w:t>
      </w:r>
    </w:p>
    <w:p w:rsidR="00AB0DFD" w:rsidRPr="007E790C" w:rsidRDefault="00F05755" w:rsidP="00F05755">
      <w:r w:rsidRPr="007E790C">
        <w:tab/>
      </w:r>
      <w:r w:rsidRPr="007E790C">
        <w:tab/>
      </w:r>
    </w:p>
    <w:p w:rsidR="008A5180" w:rsidRPr="007E790C" w:rsidRDefault="00AB0DFD" w:rsidP="0021380E">
      <w:r w:rsidRPr="007E790C">
        <w:t xml:space="preserve">AS A COMMITTEE MEMBER, </w:t>
      </w:r>
      <w:r w:rsidR="00781AC0" w:rsidRPr="007E790C">
        <w:t>IF YOU ARE UNABLE TO ATTEND THIS SCHEDULED MEETING</w:t>
      </w:r>
      <w:r w:rsidRPr="007E790C">
        <w:t xml:space="preserve"> PLEASE NOTIFY THE CITY </w:t>
      </w:r>
      <w:r w:rsidR="002B18A1">
        <w:t>ADMINISTRATOR</w:t>
      </w:r>
      <w:r w:rsidRPr="007E790C">
        <w:t>’S OFFICE AS SOON AS POSSIBLE AT 834-7711. THANK YOU.</w:t>
      </w:r>
      <w:r w:rsidR="00F05755" w:rsidRPr="007E790C">
        <w:tab/>
      </w:r>
      <w:r w:rsidR="00F05755" w:rsidRPr="007E790C">
        <w:tab/>
      </w:r>
      <w:r w:rsidR="00F05755" w:rsidRPr="007E790C">
        <w:tab/>
      </w:r>
    </w:p>
    <w:p w:rsidR="00E21DE0" w:rsidRPr="007E790C" w:rsidRDefault="00E21DE0"/>
    <w:p w:rsidR="00EB4CC8" w:rsidRPr="007E790C" w:rsidRDefault="00EB4CC8" w:rsidP="001069A1"/>
    <w:sectPr w:rsidR="00EB4CC8" w:rsidRPr="007E790C" w:rsidSect="00885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23" w:rsidRDefault="004D4A23" w:rsidP="00F05755">
      <w:r>
        <w:separator/>
      </w:r>
    </w:p>
  </w:endnote>
  <w:endnote w:type="continuationSeparator" w:id="0">
    <w:p w:rsidR="004D4A23" w:rsidRDefault="004D4A23" w:rsidP="00F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23" w:rsidRDefault="004D4A23" w:rsidP="00F05755">
      <w:r>
        <w:separator/>
      </w:r>
    </w:p>
  </w:footnote>
  <w:footnote w:type="continuationSeparator" w:id="0">
    <w:p w:rsidR="004D4A23" w:rsidRDefault="004D4A23" w:rsidP="00F0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D2D"/>
    <w:multiLevelType w:val="hybridMultilevel"/>
    <w:tmpl w:val="5D4CBCA0"/>
    <w:lvl w:ilvl="0" w:tplc="EE5A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46243"/>
    <w:multiLevelType w:val="hybridMultilevel"/>
    <w:tmpl w:val="93C8F46A"/>
    <w:lvl w:ilvl="0" w:tplc="3A88C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E4862"/>
    <w:multiLevelType w:val="hybridMultilevel"/>
    <w:tmpl w:val="4B28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176"/>
    <w:multiLevelType w:val="hybridMultilevel"/>
    <w:tmpl w:val="3FA2ADFA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93313"/>
    <w:multiLevelType w:val="hybridMultilevel"/>
    <w:tmpl w:val="7FD81742"/>
    <w:lvl w:ilvl="0" w:tplc="80722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417D6"/>
    <w:multiLevelType w:val="hybridMultilevel"/>
    <w:tmpl w:val="28941398"/>
    <w:lvl w:ilvl="0" w:tplc="4A14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3DB"/>
    <w:multiLevelType w:val="hybridMultilevel"/>
    <w:tmpl w:val="67FA7E36"/>
    <w:lvl w:ilvl="0" w:tplc="EFDC7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715681"/>
    <w:multiLevelType w:val="hybridMultilevel"/>
    <w:tmpl w:val="921C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3D3387"/>
    <w:multiLevelType w:val="hybridMultilevel"/>
    <w:tmpl w:val="C8727C10"/>
    <w:lvl w:ilvl="0" w:tplc="2188E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60C48"/>
    <w:multiLevelType w:val="hybridMultilevel"/>
    <w:tmpl w:val="607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06B5B"/>
    <w:multiLevelType w:val="hybridMultilevel"/>
    <w:tmpl w:val="9AB48CB2"/>
    <w:lvl w:ilvl="0" w:tplc="E228D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AD1BA4"/>
    <w:multiLevelType w:val="hybridMultilevel"/>
    <w:tmpl w:val="14F8E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13663"/>
    <w:multiLevelType w:val="hybridMultilevel"/>
    <w:tmpl w:val="A11E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E0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20176"/>
    <w:multiLevelType w:val="hybridMultilevel"/>
    <w:tmpl w:val="836439FE"/>
    <w:lvl w:ilvl="0" w:tplc="23002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A54CF"/>
    <w:multiLevelType w:val="hybridMultilevel"/>
    <w:tmpl w:val="AE96556A"/>
    <w:lvl w:ilvl="0" w:tplc="306056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522"/>
    <w:multiLevelType w:val="hybridMultilevel"/>
    <w:tmpl w:val="0962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31B"/>
    <w:multiLevelType w:val="hybridMultilevel"/>
    <w:tmpl w:val="F04AF1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E005B"/>
    <w:multiLevelType w:val="hybridMultilevel"/>
    <w:tmpl w:val="38B8370E"/>
    <w:lvl w:ilvl="0" w:tplc="347285B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312098"/>
    <w:multiLevelType w:val="hybridMultilevel"/>
    <w:tmpl w:val="A0684EB6"/>
    <w:lvl w:ilvl="0" w:tplc="18EC690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D2B1373"/>
    <w:multiLevelType w:val="hybridMultilevel"/>
    <w:tmpl w:val="55A296E8"/>
    <w:lvl w:ilvl="0" w:tplc="6E7869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5F7B54"/>
    <w:multiLevelType w:val="hybridMultilevel"/>
    <w:tmpl w:val="9C6C4514"/>
    <w:lvl w:ilvl="0" w:tplc="69181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CA3DE8"/>
    <w:multiLevelType w:val="hybridMultilevel"/>
    <w:tmpl w:val="CF32308E"/>
    <w:lvl w:ilvl="0" w:tplc="FAC0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3B3BEB"/>
    <w:multiLevelType w:val="hybridMultilevel"/>
    <w:tmpl w:val="F6049D8E"/>
    <w:lvl w:ilvl="0" w:tplc="9CA4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BC58D9"/>
    <w:multiLevelType w:val="hybridMultilevel"/>
    <w:tmpl w:val="220A21D4"/>
    <w:lvl w:ilvl="0" w:tplc="231C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DC0B60"/>
    <w:multiLevelType w:val="hybridMultilevel"/>
    <w:tmpl w:val="98D21EF4"/>
    <w:lvl w:ilvl="0" w:tplc="F7AC3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1FA9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252B6"/>
    <w:multiLevelType w:val="hybridMultilevel"/>
    <w:tmpl w:val="4ECA30E4"/>
    <w:lvl w:ilvl="0" w:tplc="5F4A1D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F8D27AB"/>
    <w:multiLevelType w:val="hybridMultilevel"/>
    <w:tmpl w:val="7172C614"/>
    <w:lvl w:ilvl="0" w:tplc="89A4BEC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18"/>
  </w:num>
  <w:num w:numId="5">
    <w:abstractNumId w:val="8"/>
  </w:num>
  <w:num w:numId="6">
    <w:abstractNumId w:val="27"/>
  </w:num>
  <w:num w:numId="7">
    <w:abstractNumId w:val="2"/>
  </w:num>
  <w:num w:numId="8">
    <w:abstractNumId w:val="4"/>
  </w:num>
  <w:num w:numId="9">
    <w:abstractNumId w:val="23"/>
  </w:num>
  <w:num w:numId="10">
    <w:abstractNumId w:val="0"/>
  </w:num>
  <w:num w:numId="11">
    <w:abstractNumId w:val="21"/>
  </w:num>
  <w:num w:numId="12">
    <w:abstractNumId w:val="1"/>
  </w:num>
  <w:num w:numId="13">
    <w:abstractNumId w:val="25"/>
  </w:num>
  <w:num w:numId="14">
    <w:abstractNumId w:val="14"/>
  </w:num>
  <w:num w:numId="15">
    <w:abstractNumId w:val="24"/>
  </w:num>
  <w:num w:numId="16">
    <w:abstractNumId w:val="6"/>
  </w:num>
  <w:num w:numId="17">
    <w:abstractNumId w:val="10"/>
  </w:num>
  <w:num w:numId="18">
    <w:abstractNumId w:val="13"/>
  </w:num>
  <w:num w:numId="19">
    <w:abstractNumId w:val="22"/>
  </w:num>
  <w:num w:numId="20">
    <w:abstractNumId w:val="5"/>
  </w:num>
  <w:num w:numId="21">
    <w:abstractNumId w:val="19"/>
  </w:num>
  <w:num w:numId="22">
    <w:abstractNumId w:val="15"/>
  </w:num>
  <w:num w:numId="23">
    <w:abstractNumId w:val="17"/>
  </w:num>
  <w:num w:numId="24">
    <w:abstractNumId w:val="9"/>
  </w:num>
  <w:num w:numId="25">
    <w:abstractNumId w:val="12"/>
  </w:num>
  <w:num w:numId="26">
    <w:abstractNumId w:val="3"/>
  </w:num>
  <w:num w:numId="27">
    <w:abstractNumId w:val="16"/>
  </w:num>
  <w:num w:numId="28">
    <w:abstractNumId w:val="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50E"/>
    <w:rsid w:val="0002770A"/>
    <w:rsid w:val="000523B8"/>
    <w:rsid w:val="00055DF4"/>
    <w:rsid w:val="00072028"/>
    <w:rsid w:val="000865F8"/>
    <w:rsid w:val="00094B3D"/>
    <w:rsid w:val="000B0DF2"/>
    <w:rsid w:val="000C1A40"/>
    <w:rsid w:val="000C4EAE"/>
    <w:rsid w:val="000E0C14"/>
    <w:rsid w:val="000F7252"/>
    <w:rsid w:val="0010158E"/>
    <w:rsid w:val="0010365A"/>
    <w:rsid w:val="001069A1"/>
    <w:rsid w:val="001271D1"/>
    <w:rsid w:val="001277BB"/>
    <w:rsid w:val="0013177E"/>
    <w:rsid w:val="00141C40"/>
    <w:rsid w:val="00153311"/>
    <w:rsid w:val="00164E23"/>
    <w:rsid w:val="00191B03"/>
    <w:rsid w:val="001A21E3"/>
    <w:rsid w:val="001B2D32"/>
    <w:rsid w:val="001B30DC"/>
    <w:rsid w:val="001C4874"/>
    <w:rsid w:val="001D030B"/>
    <w:rsid w:val="001E25FC"/>
    <w:rsid w:val="001F310C"/>
    <w:rsid w:val="0021380E"/>
    <w:rsid w:val="00217B54"/>
    <w:rsid w:val="002462EF"/>
    <w:rsid w:val="00253537"/>
    <w:rsid w:val="0025661E"/>
    <w:rsid w:val="00256695"/>
    <w:rsid w:val="002647C6"/>
    <w:rsid w:val="002A0C1A"/>
    <w:rsid w:val="002A272F"/>
    <w:rsid w:val="002B18A1"/>
    <w:rsid w:val="002B55EE"/>
    <w:rsid w:val="002B629F"/>
    <w:rsid w:val="002C5896"/>
    <w:rsid w:val="002F3D2E"/>
    <w:rsid w:val="003342B0"/>
    <w:rsid w:val="00343AD5"/>
    <w:rsid w:val="00352711"/>
    <w:rsid w:val="00373A8E"/>
    <w:rsid w:val="00382A63"/>
    <w:rsid w:val="00393ADE"/>
    <w:rsid w:val="003A53BF"/>
    <w:rsid w:val="003B6153"/>
    <w:rsid w:val="003C35FA"/>
    <w:rsid w:val="003C519E"/>
    <w:rsid w:val="003E24BB"/>
    <w:rsid w:val="003E6199"/>
    <w:rsid w:val="00422916"/>
    <w:rsid w:val="00430FC4"/>
    <w:rsid w:val="0045698F"/>
    <w:rsid w:val="00474E95"/>
    <w:rsid w:val="00497BA2"/>
    <w:rsid w:val="004B653A"/>
    <w:rsid w:val="004D201C"/>
    <w:rsid w:val="004D4A23"/>
    <w:rsid w:val="004F1650"/>
    <w:rsid w:val="004F2DC1"/>
    <w:rsid w:val="004F448D"/>
    <w:rsid w:val="004F55D1"/>
    <w:rsid w:val="004F6832"/>
    <w:rsid w:val="0051674F"/>
    <w:rsid w:val="00535A1A"/>
    <w:rsid w:val="0054722D"/>
    <w:rsid w:val="00550FA9"/>
    <w:rsid w:val="005510C9"/>
    <w:rsid w:val="00551FFF"/>
    <w:rsid w:val="00557A48"/>
    <w:rsid w:val="0056650E"/>
    <w:rsid w:val="00566CA9"/>
    <w:rsid w:val="005837C5"/>
    <w:rsid w:val="005A6A32"/>
    <w:rsid w:val="005B3B2B"/>
    <w:rsid w:val="005C1D8B"/>
    <w:rsid w:val="005F0237"/>
    <w:rsid w:val="005F3996"/>
    <w:rsid w:val="00633131"/>
    <w:rsid w:val="00643D38"/>
    <w:rsid w:val="00651D7F"/>
    <w:rsid w:val="00663D7D"/>
    <w:rsid w:val="00671A60"/>
    <w:rsid w:val="00692D9C"/>
    <w:rsid w:val="006A6924"/>
    <w:rsid w:val="006B0CA1"/>
    <w:rsid w:val="006E7B7C"/>
    <w:rsid w:val="00703ED0"/>
    <w:rsid w:val="00706350"/>
    <w:rsid w:val="0071615D"/>
    <w:rsid w:val="007212F8"/>
    <w:rsid w:val="00725549"/>
    <w:rsid w:val="007519EF"/>
    <w:rsid w:val="00764970"/>
    <w:rsid w:val="0077098E"/>
    <w:rsid w:val="00771657"/>
    <w:rsid w:val="00781AC0"/>
    <w:rsid w:val="00793029"/>
    <w:rsid w:val="007954F0"/>
    <w:rsid w:val="007A039F"/>
    <w:rsid w:val="007A1809"/>
    <w:rsid w:val="007B49CD"/>
    <w:rsid w:val="007C40BC"/>
    <w:rsid w:val="007E204B"/>
    <w:rsid w:val="007E3975"/>
    <w:rsid w:val="007E790C"/>
    <w:rsid w:val="00804B38"/>
    <w:rsid w:val="00807BE0"/>
    <w:rsid w:val="008142DF"/>
    <w:rsid w:val="008377F4"/>
    <w:rsid w:val="0087012E"/>
    <w:rsid w:val="0088575B"/>
    <w:rsid w:val="00890A46"/>
    <w:rsid w:val="008A1538"/>
    <w:rsid w:val="008A402E"/>
    <w:rsid w:val="008A5180"/>
    <w:rsid w:val="008A74E0"/>
    <w:rsid w:val="008B27D0"/>
    <w:rsid w:val="008B72F8"/>
    <w:rsid w:val="008B7A78"/>
    <w:rsid w:val="008C6891"/>
    <w:rsid w:val="008E1BB9"/>
    <w:rsid w:val="00903F59"/>
    <w:rsid w:val="00921013"/>
    <w:rsid w:val="00935A9D"/>
    <w:rsid w:val="0094150C"/>
    <w:rsid w:val="009629EB"/>
    <w:rsid w:val="00965522"/>
    <w:rsid w:val="009675AA"/>
    <w:rsid w:val="009A733B"/>
    <w:rsid w:val="009B5208"/>
    <w:rsid w:val="009B7B72"/>
    <w:rsid w:val="009C1018"/>
    <w:rsid w:val="009C34A3"/>
    <w:rsid w:val="009E1E20"/>
    <w:rsid w:val="00A15CD7"/>
    <w:rsid w:val="00A160DB"/>
    <w:rsid w:val="00A3709E"/>
    <w:rsid w:val="00A80A98"/>
    <w:rsid w:val="00A9575C"/>
    <w:rsid w:val="00AA0BF7"/>
    <w:rsid w:val="00AA2358"/>
    <w:rsid w:val="00AB0DFD"/>
    <w:rsid w:val="00AB7F34"/>
    <w:rsid w:val="00AD02E8"/>
    <w:rsid w:val="00AF1F8C"/>
    <w:rsid w:val="00AF2362"/>
    <w:rsid w:val="00B176CE"/>
    <w:rsid w:val="00B305AB"/>
    <w:rsid w:val="00BB65D9"/>
    <w:rsid w:val="00BF15B5"/>
    <w:rsid w:val="00BF7028"/>
    <w:rsid w:val="00C11590"/>
    <w:rsid w:val="00C24B80"/>
    <w:rsid w:val="00C35F79"/>
    <w:rsid w:val="00C57C75"/>
    <w:rsid w:val="00C60D41"/>
    <w:rsid w:val="00C64CCB"/>
    <w:rsid w:val="00C75EFB"/>
    <w:rsid w:val="00CA014B"/>
    <w:rsid w:val="00CA7435"/>
    <w:rsid w:val="00D0394C"/>
    <w:rsid w:val="00D06C85"/>
    <w:rsid w:val="00D27F81"/>
    <w:rsid w:val="00D34CBA"/>
    <w:rsid w:val="00D46459"/>
    <w:rsid w:val="00D87B2E"/>
    <w:rsid w:val="00DA3A97"/>
    <w:rsid w:val="00DB343F"/>
    <w:rsid w:val="00DB364D"/>
    <w:rsid w:val="00DB406A"/>
    <w:rsid w:val="00DC68A2"/>
    <w:rsid w:val="00DD5CFF"/>
    <w:rsid w:val="00DF0B13"/>
    <w:rsid w:val="00DF3695"/>
    <w:rsid w:val="00DF7F85"/>
    <w:rsid w:val="00E21DE0"/>
    <w:rsid w:val="00E30EF0"/>
    <w:rsid w:val="00E347C6"/>
    <w:rsid w:val="00E3757F"/>
    <w:rsid w:val="00E404AC"/>
    <w:rsid w:val="00E44AD7"/>
    <w:rsid w:val="00E517BC"/>
    <w:rsid w:val="00E5391B"/>
    <w:rsid w:val="00E61FC1"/>
    <w:rsid w:val="00E63CE0"/>
    <w:rsid w:val="00E74D55"/>
    <w:rsid w:val="00E92CE6"/>
    <w:rsid w:val="00EB4CC8"/>
    <w:rsid w:val="00EC17AB"/>
    <w:rsid w:val="00EE58E1"/>
    <w:rsid w:val="00EE5C41"/>
    <w:rsid w:val="00EF051C"/>
    <w:rsid w:val="00EF291D"/>
    <w:rsid w:val="00F030B0"/>
    <w:rsid w:val="00F05755"/>
    <w:rsid w:val="00F11C09"/>
    <w:rsid w:val="00F1279F"/>
    <w:rsid w:val="00F608BB"/>
    <w:rsid w:val="00F9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7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8575B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90DA-3A8E-4575-A47F-94FD3E6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6877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3</cp:revision>
  <cp:lastPrinted>2014-06-05T16:36:00Z</cp:lastPrinted>
  <dcterms:created xsi:type="dcterms:W3CDTF">2014-06-06T16:35:00Z</dcterms:created>
  <dcterms:modified xsi:type="dcterms:W3CDTF">2014-06-06T16:38:00Z</dcterms:modified>
</cp:coreProperties>
</file>